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E0B" w:rsidRDefault="008C5AEC">
      <w:pPr>
        <w:pStyle w:val="1"/>
        <w:widowControl/>
        <w:spacing w:line="630" w:lineRule="atLeast"/>
        <w:ind w:left="-150" w:right="-150"/>
        <w:jc w:val="both"/>
        <w:rPr>
          <w:rFonts w:ascii="黑体" w:eastAsia="黑体" w:hAnsi="黑体" w:cs="黑体" w:hint="default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2</w:t>
      </w:r>
    </w:p>
    <w:p w:rsidR="001E3E0B" w:rsidRDefault="008C5AEC">
      <w:pPr>
        <w:pStyle w:val="1"/>
        <w:widowControl/>
        <w:spacing w:line="630" w:lineRule="atLeast"/>
        <w:ind w:left="-150" w:right="-150"/>
        <w:jc w:val="center"/>
        <w:rPr>
          <w:rFonts w:ascii="方正小标宋简体" w:eastAsia="方正小标宋简体" w:hAnsi="方正小标宋简体" w:cs="方正小标宋简体" w:hint="default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专家入库指南</w:t>
      </w:r>
      <w:bookmarkStart w:id="0" w:name="_GoBack"/>
      <w:bookmarkEnd w:id="0"/>
    </w:p>
    <w:p w:rsidR="001E3E0B" w:rsidRDefault="008C5AEC">
      <w:pPr>
        <w:pStyle w:val="a3"/>
        <w:widowControl/>
        <w:spacing w:line="360" w:lineRule="auto"/>
        <w:ind w:left="-150" w:right="-150"/>
        <w:jc w:val="both"/>
        <w:rPr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专家账号注册流程：</w:t>
      </w:r>
    </w:p>
    <w:p w:rsidR="001E3E0B" w:rsidRDefault="008C5AEC">
      <w:pPr>
        <w:pStyle w:val="a3"/>
        <w:widowControl/>
        <w:spacing w:line="360" w:lineRule="auto"/>
        <w:ind w:left="-150" w:right="-150"/>
        <w:jc w:val="both"/>
        <w:rPr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1.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打开阳光采购服务平台网站</w:t>
      </w:r>
      <w:r w:rsidR="006B781F" w:rsidRPr="006B781F">
        <w:rPr>
          <w:rFonts w:ascii="微软雅黑" w:eastAsia="微软雅黑" w:hAnsi="微软雅黑" w:cs="微软雅黑"/>
          <w:color w:val="333333"/>
          <w:sz w:val="21"/>
          <w:szCs w:val="21"/>
        </w:rPr>
        <w:t>www.rizhao.ygcgfw.com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。</w:t>
      </w:r>
    </w:p>
    <w:p w:rsidR="001E3E0B" w:rsidRDefault="008C5AEC">
      <w:pPr>
        <w:pStyle w:val="a3"/>
        <w:widowControl/>
        <w:spacing w:line="360" w:lineRule="auto"/>
        <w:ind w:left="-150" w:right="-150"/>
        <w:jc w:val="both"/>
        <w:rPr>
          <w:color w:val="333333"/>
        </w:rPr>
      </w:pPr>
      <w:r>
        <w:rPr>
          <w:noProof/>
          <w:color w:val="333333"/>
        </w:rPr>
        <w:drawing>
          <wp:inline distT="0" distB="0" distL="0" distR="0">
            <wp:extent cx="5274310" cy="1210877"/>
            <wp:effectExtent l="19050" t="0" r="2540" b="0"/>
            <wp:docPr id="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10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E0B" w:rsidRDefault="008C5AEC">
      <w:pPr>
        <w:pStyle w:val="a3"/>
        <w:widowControl/>
        <w:spacing w:line="360" w:lineRule="auto"/>
        <w:ind w:left="-150" w:right="-150"/>
        <w:jc w:val="both"/>
        <w:rPr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2.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点击“专家”进入专家登陆页面。在专家登陆页面中首先要确定是否拥有专家账号，如果有，直接登陆。如果没有则点击</w:t>
      </w:r>
      <w:r>
        <w:rPr>
          <w:rFonts w:ascii="微软雅黑" w:eastAsia="微软雅黑" w:hAnsi="微软雅黑" w:cs="微软雅黑" w:hint="eastAsia"/>
          <w:noProof/>
          <w:color w:val="333333"/>
          <w:sz w:val="21"/>
          <w:szCs w:val="21"/>
        </w:rPr>
        <w:drawing>
          <wp:inline distT="0" distB="0" distL="114300" distR="114300">
            <wp:extent cx="990600" cy="333375"/>
            <wp:effectExtent l="0" t="0" r="0" b="9525"/>
            <wp:docPr id="20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 descr="IMG_25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333333"/>
          <w:sz w:val="21"/>
          <w:szCs w:val="21"/>
        </w:rPr>
        <w:t>，注册专家账号（如果是直接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excel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导入注册账号，登录名为身份证号，密码为身份证号后六位）</w:t>
      </w:r>
    </w:p>
    <w:p w:rsidR="001E3E0B" w:rsidRDefault="008C5AEC">
      <w:pPr>
        <w:pStyle w:val="a3"/>
        <w:widowControl/>
        <w:spacing w:line="360" w:lineRule="auto"/>
        <w:ind w:left="-150" w:right="-150"/>
        <w:jc w:val="both"/>
        <w:rPr>
          <w:color w:val="333333"/>
        </w:rPr>
      </w:pPr>
      <w:r>
        <w:rPr>
          <w:rFonts w:ascii="微软雅黑" w:eastAsia="微软雅黑" w:hAnsi="微软雅黑" w:cs="微软雅黑" w:hint="eastAsia"/>
          <w:noProof/>
          <w:color w:val="333333"/>
          <w:sz w:val="21"/>
          <w:szCs w:val="21"/>
        </w:rPr>
        <w:drawing>
          <wp:inline distT="0" distB="0" distL="114300" distR="114300">
            <wp:extent cx="2971800" cy="2762250"/>
            <wp:effectExtent l="0" t="0" r="0" b="0"/>
            <wp:docPr id="9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IMG_25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E3E0B" w:rsidRDefault="008C5AEC">
      <w:pPr>
        <w:pStyle w:val="a3"/>
        <w:widowControl/>
        <w:spacing w:line="360" w:lineRule="auto"/>
        <w:ind w:left="-150" w:right="-150"/>
        <w:jc w:val="both"/>
        <w:rPr>
          <w:rFonts w:eastAsia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3.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阅读专家注册须知，确认无误后，点击</w:t>
      </w:r>
      <w:r>
        <w:rPr>
          <w:rFonts w:ascii="微软雅黑" w:eastAsia="微软雅黑" w:hAnsi="微软雅黑" w:cs="微软雅黑" w:hint="eastAsia"/>
          <w:noProof/>
          <w:color w:val="333333"/>
          <w:sz w:val="21"/>
          <w:szCs w:val="21"/>
        </w:rPr>
        <w:drawing>
          <wp:inline distT="0" distB="0" distL="114300" distR="114300">
            <wp:extent cx="1676400" cy="323850"/>
            <wp:effectExtent l="0" t="0" r="0" b="0"/>
            <wp:docPr id="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 </w:t>
      </w:r>
    </w:p>
    <w:p w:rsidR="001E3E0B" w:rsidRDefault="008C5AEC">
      <w:pPr>
        <w:pStyle w:val="a3"/>
        <w:widowControl/>
        <w:spacing w:line="360" w:lineRule="auto"/>
        <w:ind w:left="-150" w:right="-150"/>
        <w:jc w:val="both"/>
        <w:rPr>
          <w:color w:val="333333"/>
        </w:rPr>
      </w:pPr>
      <w:r>
        <w:rPr>
          <w:rFonts w:ascii="微软雅黑" w:eastAsia="微软雅黑" w:hAnsi="微软雅黑" w:cs="微软雅黑" w:hint="eastAsia"/>
          <w:noProof/>
          <w:color w:val="333333"/>
          <w:sz w:val="21"/>
          <w:szCs w:val="21"/>
        </w:rPr>
        <w:lastRenderedPageBreak/>
        <w:drawing>
          <wp:inline distT="0" distB="0" distL="114300" distR="114300">
            <wp:extent cx="5271770" cy="3216275"/>
            <wp:effectExtent l="0" t="0" r="5080" b="3175"/>
            <wp:docPr id="7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6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16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E3E0B" w:rsidRDefault="008C5AEC">
      <w:pPr>
        <w:pStyle w:val="a3"/>
        <w:widowControl/>
        <w:spacing w:line="360" w:lineRule="auto"/>
        <w:ind w:left="-150" w:right="-150"/>
        <w:jc w:val="both"/>
        <w:rPr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4.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在专家注册页面，据实填写完善相关信息并获取验证码，点击</w:t>
      </w:r>
      <w:r>
        <w:rPr>
          <w:rFonts w:ascii="微软雅黑" w:eastAsia="微软雅黑" w:hAnsi="微软雅黑" w:cs="微软雅黑" w:hint="eastAsia"/>
          <w:noProof/>
          <w:color w:val="333333"/>
          <w:sz w:val="21"/>
          <w:szCs w:val="21"/>
        </w:rPr>
        <w:drawing>
          <wp:inline distT="0" distB="0" distL="114300" distR="114300">
            <wp:extent cx="809625" cy="266700"/>
            <wp:effectExtent l="0" t="0" r="9525" b="0"/>
            <wp:docPr id="10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IMG_26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333333"/>
          <w:sz w:val="21"/>
          <w:szCs w:val="21"/>
        </w:rPr>
        <w:t>跳出新增专家信息注册成功。点击确认登入系统。</w:t>
      </w:r>
    </w:p>
    <w:p w:rsidR="001E3E0B" w:rsidRDefault="008C5AEC">
      <w:pPr>
        <w:pStyle w:val="a3"/>
        <w:widowControl/>
        <w:spacing w:line="360" w:lineRule="auto"/>
        <w:ind w:left="-150" w:right="-150"/>
        <w:jc w:val="both"/>
        <w:rPr>
          <w:color w:val="333333"/>
        </w:rPr>
      </w:pPr>
      <w:r>
        <w:rPr>
          <w:rFonts w:ascii="微软雅黑" w:eastAsia="微软雅黑" w:hAnsi="微软雅黑" w:cs="微软雅黑" w:hint="eastAsia"/>
          <w:noProof/>
          <w:color w:val="333333"/>
          <w:sz w:val="21"/>
          <w:szCs w:val="21"/>
        </w:rPr>
        <w:drawing>
          <wp:inline distT="0" distB="0" distL="114300" distR="114300">
            <wp:extent cx="5271770" cy="3996690"/>
            <wp:effectExtent l="0" t="0" r="5080" b="3810"/>
            <wp:docPr id="22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7" descr="IMG_26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96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E3E0B" w:rsidRDefault="008C5AEC">
      <w:pPr>
        <w:pStyle w:val="a3"/>
        <w:widowControl/>
        <w:spacing w:line="360" w:lineRule="auto"/>
        <w:ind w:left="-150" w:right="-150"/>
        <w:jc w:val="both"/>
        <w:rPr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lastRenderedPageBreak/>
        <w:t>5.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点击</w:t>
      </w:r>
      <w:r>
        <w:rPr>
          <w:rFonts w:ascii="微软雅黑" w:eastAsia="微软雅黑" w:hAnsi="微软雅黑" w:cs="微软雅黑" w:hint="eastAsia"/>
          <w:noProof/>
          <w:color w:val="333333"/>
          <w:sz w:val="21"/>
          <w:szCs w:val="21"/>
        </w:rPr>
        <w:drawing>
          <wp:inline distT="0" distB="0" distL="114300" distR="114300">
            <wp:extent cx="1057275" cy="304800"/>
            <wp:effectExtent l="0" t="0" r="9525" b="0"/>
            <wp:docPr id="2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IMG_26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333333"/>
          <w:sz w:val="21"/>
          <w:szCs w:val="21"/>
        </w:rPr>
        <w:t>对相关的字段填写完善，扫面件管里页面维护相关证件以及证书信息，信息维护完成后点击</w:t>
      </w:r>
      <w:r>
        <w:rPr>
          <w:rFonts w:ascii="微软雅黑" w:eastAsia="微软雅黑" w:hAnsi="微软雅黑" w:cs="微软雅黑" w:hint="eastAsia"/>
          <w:noProof/>
          <w:color w:val="333333"/>
          <w:sz w:val="21"/>
          <w:szCs w:val="21"/>
        </w:rPr>
        <w:drawing>
          <wp:inline distT="0" distB="0" distL="114300" distR="114300">
            <wp:extent cx="647700" cy="219075"/>
            <wp:effectExtent l="0" t="0" r="0" b="9525"/>
            <wp:docPr id="1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IMG_26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333333"/>
          <w:sz w:val="21"/>
          <w:szCs w:val="21"/>
        </w:rPr>
        <w:t>即可提交平台进行审核，审核通过后专家相关身份信息正式入库。</w:t>
      </w:r>
    </w:p>
    <w:p w:rsidR="001E3E0B" w:rsidRDefault="008C5AEC">
      <w:pPr>
        <w:pStyle w:val="a3"/>
        <w:widowControl/>
        <w:spacing w:line="360" w:lineRule="auto"/>
        <w:ind w:left="-150" w:right="-150"/>
        <w:jc w:val="both"/>
        <w:rPr>
          <w:color w:val="333333"/>
        </w:rPr>
      </w:pPr>
      <w:r>
        <w:rPr>
          <w:rFonts w:ascii="宋体" w:eastAsia="宋体" w:hAnsi="宋体" w:cs="宋体" w:hint="eastAsia"/>
          <w:b/>
          <w:bCs/>
          <w:color w:val="FF0000"/>
          <w:sz w:val="21"/>
          <w:szCs w:val="21"/>
        </w:rPr>
        <w:t>注：专家信息维护页面说明：</w:t>
      </w:r>
    </w:p>
    <w:p w:rsidR="001E3E0B" w:rsidRDefault="008C5AEC">
      <w:pPr>
        <w:pStyle w:val="a3"/>
        <w:widowControl/>
        <w:spacing w:line="360" w:lineRule="auto"/>
        <w:ind w:left="-150" w:right="-150"/>
        <w:jc w:val="both"/>
        <w:rPr>
          <w:color w:val="333333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①基本信息维护</w:t>
      </w:r>
    </w:p>
    <w:p w:rsidR="001E3E0B" w:rsidRDefault="008C5AEC">
      <w:pPr>
        <w:pStyle w:val="a3"/>
        <w:widowControl/>
        <w:spacing w:line="360" w:lineRule="auto"/>
        <w:ind w:left="-150" w:right="-150"/>
        <w:jc w:val="both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noProof/>
          <w:color w:val="333333"/>
          <w:sz w:val="21"/>
          <w:szCs w:val="21"/>
        </w:rPr>
        <w:drawing>
          <wp:inline distT="0" distB="0" distL="114300" distR="114300">
            <wp:extent cx="5271770" cy="1864995"/>
            <wp:effectExtent l="0" t="0" r="5080" b="1905"/>
            <wp:docPr id="5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 descr="IMG_265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64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E3E0B" w:rsidRDefault="008C5AEC">
      <w:pPr>
        <w:pStyle w:val="a3"/>
        <w:widowControl/>
        <w:spacing w:line="360" w:lineRule="auto"/>
        <w:ind w:left="-150" w:right="-150"/>
        <w:jc w:val="both"/>
        <w:rPr>
          <w:color w:val="333333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②填写执业资格证书相关信息，点击</w:t>
      </w:r>
      <w:r>
        <w:rPr>
          <w:rFonts w:ascii="微软雅黑" w:eastAsia="微软雅黑" w:hAnsi="微软雅黑" w:cs="微软雅黑" w:hint="eastAsia"/>
          <w:noProof/>
          <w:color w:val="333333"/>
          <w:sz w:val="21"/>
          <w:szCs w:val="21"/>
        </w:rPr>
        <w:drawing>
          <wp:inline distT="0" distB="0" distL="114300" distR="114300">
            <wp:extent cx="1495425" cy="209550"/>
            <wp:effectExtent l="0" t="0" r="9525" b="0"/>
            <wp:docPr id="1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6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333333"/>
          <w:sz w:val="21"/>
          <w:szCs w:val="21"/>
        </w:rPr>
        <w:t>，将专家的相关资格证书录入到系统中。</w:t>
      </w:r>
    </w:p>
    <w:p w:rsidR="001E3E0B" w:rsidRDefault="008C5AEC">
      <w:pPr>
        <w:pStyle w:val="a3"/>
        <w:widowControl/>
        <w:spacing w:line="360" w:lineRule="auto"/>
        <w:ind w:left="-150" w:right="-150"/>
        <w:jc w:val="both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noProof/>
          <w:color w:val="333333"/>
          <w:sz w:val="21"/>
          <w:szCs w:val="21"/>
        </w:rPr>
        <w:drawing>
          <wp:inline distT="0" distB="0" distL="114300" distR="114300">
            <wp:extent cx="5271770" cy="551815"/>
            <wp:effectExtent l="0" t="0" r="5080" b="635"/>
            <wp:docPr id="13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IMG_267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E3E0B" w:rsidRDefault="008C5AEC">
      <w:pPr>
        <w:pStyle w:val="a3"/>
        <w:widowControl/>
        <w:spacing w:line="360" w:lineRule="auto"/>
        <w:ind w:left="-150" w:right="-150"/>
        <w:jc w:val="both"/>
        <w:rPr>
          <w:color w:val="333333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③点击</w:t>
      </w:r>
      <w:r>
        <w:rPr>
          <w:rFonts w:ascii="微软雅黑" w:eastAsia="微软雅黑" w:hAnsi="微软雅黑" w:cs="微软雅黑" w:hint="eastAsia"/>
          <w:noProof/>
          <w:color w:val="333333"/>
          <w:sz w:val="21"/>
          <w:szCs w:val="21"/>
        </w:rPr>
        <w:drawing>
          <wp:inline distT="0" distB="0" distL="114300" distR="114300">
            <wp:extent cx="676275" cy="200025"/>
            <wp:effectExtent l="0" t="0" r="9525" b="9525"/>
            <wp:docPr id="3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3" descr="IMG_268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333333"/>
          <w:sz w:val="21"/>
          <w:szCs w:val="21"/>
        </w:rPr>
        <w:t>挑选专家回避单位以及填写回避说明。（回避单位涉及专家在评标准备是否需要回避，请谨慎添加）</w:t>
      </w:r>
    </w:p>
    <w:p w:rsidR="001E3E0B" w:rsidRDefault="008C5AEC">
      <w:pPr>
        <w:pStyle w:val="a3"/>
        <w:widowControl/>
        <w:spacing w:line="360" w:lineRule="auto"/>
        <w:ind w:left="-150" w:right="-150"/>
        <w:jc w:val="both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noProof/>
          <w:color w:val="333333"/>
          <w:sz w:val="21"/>
          <w:szCs w:val="21"/>
        </w:rPr>
        <w:drawing>
          <wp:inline distT="0" distB="0" distL="114300" distR="114300">
            <wp:extent cx="5271770" cy="618490"/>
            <wp:effectExtent l="0" t="0" r="5080" b="10160"/>
            <wp:docPr id="4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4" descr="IMG_269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E3E0B" w:rsidRDefault="008C5AEC">
      <w:pPr>
        <w:pStyle w:val="a3"/>
        <w:widowControl/>
        <w:spacing w:line="360" w:lineRule="auto"/>
        <w:ind w:left="-150" w:right="-150"/>
        <w:jc w:val="both"/>
        <w:rPr>
          <w:color w:val="333333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④点击</w:t>
      </w:r>
      <w:r>
        <w:rPr>
          <w:rFonts w:ascii="微软雅黑" w:eastAsia="微软雅黑" w:hAnsi="微软雅黑" w:cs="微软雅黑" w:hint="eastAsia"/>
          <w:noProof/>
          <w:color w:val="333333"/>
          <w:sz w:val="21"/>
          <w:szCs w:val="21"/>
        </w:rPr>
        <w:drawing>
          <wp:inline distT="0" distB="0" distL="114300" distR="114300">
            <wp:extent cx="838200" cy="209550"/>
            <wp:effectExtent l="0" t="0" r="0" b="0"/>
            <wp:docPr id="15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70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333333"/>
          <w:sz w:val="21"/>
          <w:szCs w:val="21"/>
        </w:rPr>
        <w:t>上传对应的电子件，上传完成后点击</w:t>
      </w:r>
      <w:r>
        <w:rPr>
          <w:rFonts w:ascii="微软雅黑" w:eastAsia="微软雅黑" w:hAnsi="微软雅黑" w:cs="微软雅黑" w:hint="eastAsia"/>
          <w:noProof/>
          <w:color w:val="333333"/>
          <w:sz w:val="21"/>
          <w:szCs w:val="21"/>
        </w:rPr>
        <w:drawing>
          <wp:inline distT="0" distB="0" distL="114300" distR="114300">
            <wp:extent cx="257175" cy="295275"/>
            <wp:effectExtent l="0" t="0" r="9525" b="9525"/>
            <wp:docPr id="12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6" descr="IMG_271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333333"/>
          <w:sz w:val="21"/>
          <w:szCs w:val="21"/>
        </w:rPr>
        <w:t>按钮关闭当前页面。电子件管理中添加身份证、证书等相关电子版本附件。</w:t>
      </w:r>
    </w:p>
    <w:p w:rsidR="001E3E0B" w:rsidRDefault="008C5AEC">
      <w:pPr>
        <w:pStyle w:val="a3"/>
        <w:widowControl/>
        <w:spacing w:line="360" w:lineRule="auto"/>
        <w:ind w:left="-150" w:right="-150"/>
        <w:jc w:val="both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noProof/>
          <w:color w:val="333333"/>
          <w:sz w:val="21"/>
          <w:szCs w:val="21"/>
        </w:rPr>
        <w:drawing>
          <wp:inline distT="0" distB="0" distL="114300" distR="114300">
            <wp:extent cx="5271770" cy="875665"/>
            <wp:effectExtent l="0" t="0" r="5080" b="635"/>
            <wp:docPr id="16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7" descr="IMG_272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E3E0B" w:rsidRDefault="008C5AEC">
      <w:pPr>
        <w:pStyle w:val="a3"/>
        <w:widowControl/>
        <w:spacing w:line="360" w:lineRule="auto"/>
        <w:ind w:left="-150" w:right="-150"/>
        <w:jc w:val="both"/>
        <w:rPr>
          <w:color w:val="333333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⑤点击</w:t>
      </w:r>
      <w:r>
        <w:rPr>
          <w:rFonts w:ascii="微软雅黑" w:eastAsia="微软雅黑" w:hAnsi="微软雅黑" w:cs="微软雅黑" w:hint="eastAsia"/>
          <w:noProof/>
          <w:color w:val="333333"/>
          <w:sz w:val="21"/>
          <w:szCs w:val="21"/>
        </w:rPr>
        <w:drawing>
          <wp:inline distT="0" distB="0" distL="114300" distR="114300">
            <wp:extent cx="638175" cy="200025"/>
            <wp:effectExtent l="0" t="0" r="9525" b="9525"/>
            <wp:docPr id="17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8" descr="IMG_273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333333"/>
          <w:sz w:val="21"/>
          <w:szCs w:val="21"/>
        </w:rPr>
        <w:t>提交平台审核。</w:t>
      </w:r>
    </w:p>
    <w:p w:rsidR="001E3E0B" w:rsidRDefault="008C5AEC">
      <w:pPr>
        <w:pStyle w:val="a3"/>
        <w:widowControl/>
        <w:spacing w:line="360" w:lineRule="auto"/>
        <w:ind w:left="-150" w:right="-150"/>
        <w:jc w:val="both"/>
        <w:rPr>
          <w:color w:val="333333"/>
        </w:rPr>
      </w:pPr>
      <w:r>
        <w:rPr>
          <w:rFonts w:ascii="微软雅黑" w:eastAsia="微软雅黑" w:hAnsi="微软雅黑" w:cs="微软雅黑" w:hint="eastAsia"/>
          <w:noProof/>
          <w:color w:val="333333"/>
          <w:sz w:val="21"/>
          <w:szCs w:val="21"/>
        </w:rPr>
        <w:lastRenderedPageBreak/>
        <w:drawing>
          <wp:inline distT="0" distB="0" distL="114300" distR="114300">
            <wp:extent cx="4324350" cy="1781175"/>
            <wp:effectExtent l="0" t="0" r="0" b="9525"/>
            <wp:docPr id="14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9" descr="IMG_274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E3E0B" w:rsidRDefault="008C5AEC">
      <w:pPr>
        <w:pStyle w:val="a3"/>
        <w:widowControl/>
        <w:spacing w:line="360" w:lineRule="auto"/>
        <w:ind w:left="-150" w:right="-150"/>
        <w:jc w:val="both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noProof/>
          <w:color w:val="333333"/>
          <w:sz w:val="21"/>
          <w:szCs w:val="21"/>
        </w:rPr>
        <w:drawing>
          <wp:inline distT="0" distB="0" distL="114300" distR="114300">
            <wp:extent cx="5271770" cy="3672840"/>
            <wp:effectExtent l="0" t="0" r="5080" b="3810"/>
            <wp:docPr id="18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0" descr="IMG_275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672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E3E0B" w:rsidRDefault="008C5AEC">
      <w:pPr>
        <w:pStyle w:val="a3"/>
        <w:widowControl/>
        <w:spacing w:line="360" w:lineRule="auto"/>
        <w:ind w:left="-150" w:right="-150"/>
        <w:jc w:val="both"/>
        <w:rPr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6.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未审核完成的信息页面会有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“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待审核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”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字样。</w:t>
      </w:r>
    </w:p>
    <w:p w:rsidR="001E3E0B" w:rsidRDefault="008C5AEC">
      <w:pPr>
        <w:pStyle w:val="a3"/>
        <w:widowControl/>
        <w:spacing w:line="360" w:lineRule="auto"/>
        <w:ind w:left="-150" w:right="-150"/>
        <w:jc w:val="both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noProof/>
          <w:color w:val="333333"/>
          <w:sz w:val="21"/>
          <w:szCs w:val="21"/>
        </w:rPr>
        <w:drawing>
          <wp:inline distT="0" distB="0" distL="114300" distR="114300">
            <wp:extent cx="5271770" cy="1427480"/>
            <wp:effectExtent l="0" t="0" r="5080" b="1270"/>
            <wp:docPr id="19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1" descr="IMG_276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E3E0B" w:rsidRDefault="008C5AEC">
      <w:pPr>
        <w:pStyle w:val="a3"/>
        <w:widowControl/>
        <w:spacing w:line="360" w:lineRule="auto"/>
        <w:ind w:left="-150" w:right="-150"/>
        <w:jc w:val="both"/>
        <w:rPr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7.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信息审核通过之后，页面会有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“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审核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通过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”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字样出现。到此专家注册流程结束。</w:t>
      </w:r>
    </w:p>
    <w:p w:rsidR="001E3E0B" w:rsidRDefault="008C5AEC">
      <w:pPr>
        <w:pStyle w:val="a3"/>
        <w:widowControl/>
        <w:spacing w:line="360" w:lineRule="auto"/>
        <w:ind w:left="-150" w:right="-150"/>
        <w:jc w:val="both"/>
        <w:rPr>
          <w:color w:val="333333"/>
        </w:rPr>
      </w:pPr>
      <w:r>
        <w:rPr>
          <w:rFonts w:ascii="微软雅黑" w:eastAsia="微软雅黑" w:hAnsi="微软雅黑" w:cs="微软雅黑" w:hint="eastAsia"/>
          <w:noProof/>
          <w:color w:val="333333"/>
          <w:sz w:val="21"/>
          <w:szCs w:val="21"/>
        </w:rPr>
        <w:lastRenderedPageBreak/>
        <w:drawing>
          <wp:inline distT="0" distB="0" distL="114300" distR="114300">
            <wp:extent cx="5271770" cy="1465580"/>
            <wp:effectExtent l="0" t="0" r="5080" b="1270"/>
            <wp:docPr id="6" name="图片 22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2" descr="IMG_277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465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E3E0B" w:rsidRDefault="001E3E0B"/>
    <w:sectPr w:rsidR="001E3E0B" w:rsidSect="001E3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2953348B"/>
    <w:rsid w:val="001E3E0B"/>
    <w:rsid w:val="006B781F"/>
    <w:rsid w:val="008C5AEC"/>
    <w:rsid w:val="2953348B"/>
    <w:rsid w:val="72623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ode" w:qFormat="1"/>
    <w:lsdException w:name="HTML Definition" w:qFormat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E0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1E3E0B"/>
    <w:pPr>
      <w:jc w:val="left"/>
      <w:outlineLvl w:val="0"/>
    </w:pPr>
    <w:rPr>
      <w:rFonts w:ascii="宋体" w:eastAsia="宋体" w:hAnsi="宋体" w:cs="Times New Roman" w:hint="eastAsia"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E3E0B"/>
    <w:pPr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1E3E0B"/>
    <w:rPr>
      <w:color w:val="800080"/>
      <w:u w:val="none"/>
    </w:rPr>
  </w:style>
  <w:style w:type="character" w:styleId="HTML">
    <w:name w:val="HTML Definition"/>
    <w:basedOn w:val="a0"/>
    <w:qFormat/>
    <w:rsid w:val="001E3E0B"/>
  </w:style>
  <w:style w:type="character" w:styleId="HTML0">
    <w:name w:val="HTML Typewriter"/>
    <w:basedOn w:val="a0"/>
    <w:qFormat/>
    <w:rsid w:val="001E3E0B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1E3E0B"/>
  </w:style>
  <w:style w:type="character" w:styleId="HTML2">
    <w:name w:val="HTML Variable"/>
    <w:basedOn w:val="a0"/>
    <w:qFormat/>
    <w:rsid w:val="001E3E0B"/>
  </w:style>
  <w:style w:type="character" w:styleId="a5">
    <w:name w:val="Hyperlink"/>
    <w:basedOn w:val="a0"/>
    <w:rsid w:val="001E3E0B"/>
    <w:rPr>
      <w:color w:val="0000FF"/>
      <w:u w:val="none"/>
    </w:rPr>
  </w:style>
  <w:style w:type="character" w:styleId="HTML3">
    <w:name w:val="HTML Code"/>
    <w:basedOn w:val="a0"/>
    <w:qFormat/>
    <w:rsid w:val="001E3E0B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rsid w:val="001E3E0B"/>
  </w:style>
  <w:style w:type="character" w:styleId="HTML5">
    <w:name w:val="HTML Keyboard"/>
    <w:basedOn w:val="a0"/>
    <w:rsid w:val="001E3E0B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1E3E0B"/>
    <w:rPr>
      <w:rFonts w:ascii="monospace" w:eastAsia="monospace" w:hAnsi="monospace" w:cs="monospace" w:hint="default"/>
    </w:rPr>
  </w:style>
  <w:style w:type="paragraph" w:styleId="a6">
    <w:name w:val="Balloon Text"/>
    <w:basedOn w:val="a"/>
    <w:link w:val="Char"/>
    <w:rsid w:val="006B781F"/>
    <w:rPr>
      <w:sz w:val="18"/>
      <w:szCs w:val="18"/>
    </w:rPr>
  </w:style>
  <w:style w:type="character" w:customStyle="1" w:styleId="Char">
    <w:name w:val="批注框文本 Char"/>
    <w:basedOn w:val="a0"/>
    <w:link w:val="a6"/>
    <w:rsid w:val="006B78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GYX</dc:creator>
  <cp:lastModifiedBy>Administrator</cp:lastModifiedBy>
  <cp:revision>3</cp:revision>
  <dcterms:created xsi:type="dcterms:W3CDTF">2026-05-18T07:22:00Z</dcterms:created>
  <dcterms:modified xsi:type="dcterms:W3CDTF">2026-06-09T08:09:00Z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CF8C90EB691E4C5E9EA8B76860531EAE_11</vt:lpwstr>
  </property>
  <property fmtid="{D5CDD505-2E9C-101B-9397-08002B2CF9AE}" pid="4" name="KSOTemplateDocerSaveRecord">
    <vt:lpwstr>eyJoZGlkIjoiNDE1MmNiNWQ3YTJlMDVmMTI4ZWZiZjhjZjE1ZGFkYzAiLCJ1c2VySWQiOiIxNDg5MzIwNTE0In0=</vt:lpwstr>
  </property>
</Properties>
</file>